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D8A0" w14:textId="77777777" w:rsidR="00C76F14" w:rsidRPr="001F4728" w:rsidRDefault="00C76F14" w:rsidP="00C76F14">
      <w:pPr>
        <w:jc w:val="center"/>
        <w:rPr>
          <w:b/>
          <w:sz w:val="40"/>
          <w:lang w:val="it-IT"/>
        </w:rPr>
      </w:pPr>
    </w:p>
    <w:p w14:paraId="1202703C" w14:textId="77777777" w:rsidR="00C76F14" w:rsidRPr="001F4728" w:rsidRDefault="00C76F14" w:rsidP="00C76F14">
      <w:pPr>
        <w:jc w:val="center"/>
        <w:rPr>
          <w:b/>
          <w:sz w:val="40"/>
          <w:lang w:val="it-IT"/>
        </w:rPr>
      </w:pPr>
    </w:p>
    <w:p w14:paraId="029855D0" w14:textId="77777777" w:rsidR="00C76F14" w:rsidRPr="00886C21" w:rsidRDefault="00C76F14" w:rsidP="00C76F14">
      <w:pPr>
        <w:jc w:val="center"/>
        <w:rPr>
          <w:b/>
          <w:sz w:val="40"/>
          <w:lang w:val="it-IT"/>
        </w:rPr>
      </w:pPr>
      <w:r w:rsidRPr="00886C21">
        <w:rPr>
          <w:b/>
          <w:sz w:val="40"/>
          <w:lang w:val="it-IT"/>
        </w:rPr>
        <w:t>PRO</w:t>
      </w:r>
      <w:r>
        <w:rPr>
          <w:b/>
          <w:sz w:val="40"/>
          <w:lang w:val="it-IT"/>
        </w:rPr>
        <w:t>GETTAZIONE FORMATIVA DISCIPLINARE</w:t>
      </w:r>
    </w:p>
    <w:p w14:paraId="2920BFE4" w14:textId="77777777" w:rsidR="00C76F14" w:rsidRDefault="00C76F14" w:rsidP="00C76F14">
      <w:pPr>
        <w:jc w:val="center"/>
        <w:rPr>
          <w:b/>
          <w:sz w:val="20"/>
          <w:szCs w:val="20"/>
          <w:lang w:val="it-IT"/>
        </w:rPr>
      </w:pPr>
      <w:r w:rsidRPr="00D53C81">
        <w:rPr>
          <w:b/>
          <w:sz w:val="20"/>
          <w:szCs w:val="20"/>
          <w:lang w:val="it-IT"/>
        </w:rPr>
        <w:t xml:space="preserve">(revisione </w:t>
      </w:r>
      <w:r>
        <w:rPr>
          <w:b/>
          <w:sz w:val="20"/>
          <w:szCs w:val="20"/>
          <w:lang w:val="it-IT"/>
        </w:rPr>
        <w:t>2</w:t>
      </w:r>
      <w:r w:rsidRPr="00D53C81">
        <w:rPr>
          <w:b/>
          <w:sz w:val="20"/>
          <w:szCs w:val="20"/>
          <w:lang w:val="it-IT"/>
        </w:rPr>
        <w:t xml:space="preserve"> – agosto 202</w:t>
      </w:r>
      <w:r>
        <w:rPr>
          <w:b/>
          <w:sz w:val="20"/>
          <w:szCs w:val="20"/>
          <w:lang w:val="it-IT"/>
        </w:rPr>
        <w:t>5</w:t>
      </w:r>
      <w:r w:rsidRPr="00D53C81">
        <w:rPr>
          <w:b/>
          <w:sz w:val="20"/>
          <w:szCs w:val="20"/>
          <w:lang w:val="it-IT"/>
        </w:rPr>
        <w:t>)</w:t>
      </w:r>
    </w:p>
    <w:p w14:paraId="686E5190" w14:textId="77777777" w:rsidR="00C76F14" w:rsidRPr="00D53C81" w:rsidRDefault="00C76F14" w:rsidP="00C76F14">
      <w:pPr>
        <w:jc w:val="center"/>
        <w:rPr>
          <w:b/>
          <w:sz w:val="20"/>
          <w:szCs w:val="20"/>
          <w:lang w:val="it-IT"/>
        </w:rPr>
      </w:pPr>
    </w:p>
    <w:p w14:paraId="6B3BF9F2" w14:textId="77777777" w:rsidR="00C76F14" w:rsidRPr="00886C21" w:rsidRDefault="00C76F14" w:rsidP="00C76F14">
      <w:pPr>
        <w:jc w:val="center"/>
        <w:rPr>
          <w:b/>
          <w:lang w:val="it-IT"/>
        </w:rPr>
      </w:pPr>
      <w:r w:rsidRPr="00886C21">
        <w:rPr>
          <w:b/>
          <w:lang w:val="it-IT"/>
        </w:rPr>
        <w:t>Anno Scolastico_______________________</w:t>
      </w:r>
    </w:p>
    <w:p w14:paraId="76F0A3AF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08C46AA3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723B9EA4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7441F8F4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21F8A0C1" w14:textId="77777777" w:rsidR="00C76F14" w:rsidRPr="00886C21" w:rsidRDefault="00C76F14" w:rsidP="00C76F14">
      <w:pPr>
        <w:jc w:val="center"/>
        <w:rPr>
          <w:b/>
          <w:sz w:val="40"/>
          <w:lang w:val="it-IT"/>
        </w:rPr>
      </w:pPr>
    </w:p>
    <w:p w14:paraId="5A3BC62E" w14:textId="77777777" w:rsidR="00C76F14" w:rsidRPr="00886C21" w:rsidRDefault="00C76F14" w:rsidP="00C76F14">
      <w:pPr>
        <w:jc w:val="center"/>
        <w:rPr>
          <w:b/>
          <w:sz w:val="40"/>
          <w:lang w:val="it-IT"/>
        </w:rPr>
      </w:pPr>
    </w:p>
    <w:p w14:paraId="422ECA26" w14:textId="77777777" w:rsidR="00C76F14" w:rsidRPr="00886C21" w:rsidRDefault="00C76F14" w:rsidP="00C76F14">
      <w:pPr>
        <w:rPr>
          <w:b/>
          <w:sz w:val="28"/>
          <w:lang w:val="it-IT"/>
        </w:rPr>
      </w:pPr>
      <w:r w:rsidRPr="00886C21">
        <w:rPr>
          <w:b/>
          <w:sz w:val="28"/>
          <w:lang w:val="it-IT"/>
        </w:rPr>
        <w:t>DOCENTE_________________________________DISCIPLINA__________</w:t>
      </w:r>
    </w:p>
    <w:p w14:paraId="180DDBD0" w14:textId="77777777" w:rsidR="00C76F14" w:rsidRPr="00886C21" w:rsidRDefault="00C76F14" w:rsidP="00C76F14">
      <w:pPr>
        <w:rPr>
          <w:b/>
          <w:sz w:val="28"/>
          <w:lang w:val="it-IT"/>
        </w:rPr>
      </w:pPr>
    </w:p>
    <w:p w14:paraId="66B68364" w14:textId="77777777" w:rsidR="00C76F14" w:rsidRPr="001F4728" w:rsidRDefault="00C76F14" w:rsidP="00C76F14">
      <w:pPr>
        <w:rPr>
          <w:b/>
          <w:sz w:val="28"/>
          <w:lang w:val="it-IT"/>
        </w:rPr>
      </w:pPr>
      <w:r w:rsidRPr="001F4728">
        <w:rPr>
          <w:b/>
          <w:sz w:val="28"/>
          <w:lang w:val="it-IT"/>
        </w:rPr>
        <w:t>CLASSE___________________________________SEZIONE_____________</w:t>
      </w:r>
    </w:p>
    <w:p w14:paraId="02DB8273" w14:textId="77777777" w:rsidR="00C76F14" w:rsidRDefault="00C76F14" w:rsidP="00C76F14">
      <w:pPr>
        <w:rPr>
          <w:lang w:val="it-IT"/>
        </w:rPr>
      </w:pPr>
    </w:p>
    <w:p w14:paraId="6A95A6AA" w14:textId="24B712D0" w:rsidR="00E50863" w:rsidRPr="001F4728" w:rsidRDefault="00E50863" w:rsidP="00E50863">
      <w:pPr>
        <w:jc w:val="center"/>
        <w:rPr>
          <w:lang w:val="it-IT"/>
        </w:rPr>
      </w:pPr>
      <w:r>
        <w:rPr>
          <w:lang w:val="it-IT"/>
        </w:rPr>
        <w:t>Da pubblicare su bacheca classe del registro elettronico</w:t>
      </w:r>
    </w:p>
    <w:p w14:paraId="12D32940" w14:textId="77777777" w:rsidR="00C76F14" w:rsidRPr="00E50863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06DA7266" w14:textId="77777777" w:rsidR="00C76F14" w:rsidRPr="00E50863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05636CD4" w14:textId="77777777" w:rsidR="00C76F14" w:rsidRPr="00E50863" w:rsidRDefault="00C76F14" w:rsidP="00C76F14">
      <w:pPr>
        <w:jc w:val="center"/>
        <w:rPr>
          <w:lang w:val="it-IT"/>
        </w:rPr>
        <w:sectPr w:rsidR="00C76F14" w:rsidRPr="00E50863" w:rsidSect="00C76F14">
          <w:pgSz w:w="11907" w:h="16839" w:code="9"/>
          <w:pgMar w:top="1021" w:right="680" w:bottom="1077" w:left="794" w:header="510" w:footer="340" w:gutter="0"/>
          <w:pgNumType w:start="2"/>
          <w:cols w:space="720"/>
          <w:docGrid w:linePitch="326"/>
        </w:sectPr>
      </w:pPr>
    </w:p>
    <w:p w14:paraId="5252B637" w14:textId="140A57DB" w:rsidR="00C76F14" w:rsidRDefault="00C76F14" w:rsidP="00C76F14">
      <w:pPr>
        <w:pStyle w:val="NormaleWeb"/>
        <w:numPr>
          <w:ilvl w:val="0"/>
          <w:numId w:val="3"/>
        </w:numPr>
        <w:spacing w:after="0" w:line="198" w:lineRule="atLeast"/>
        <w:rPr>
          <w:b/>
          <w:bCs/>
        </w:rPr>
      </w:pPr>
      <w:r>
        <w:rPr>
          <w:b/>
          <w:bCs/>
        </w:rPr>
        <w:lastRenderedPageBreak/>
        <w:t>PROGRAMMAZIONE PER MATERIA</w:t>
      </w:r>
    </w:p>
    <w:p w14:paraId="4A253478" w14:textId="77777777" w:rsidR="00C76F14" w:rsidRDefault="00C76F14" w:rsidP="00C76F14">
      <w:pPr>
        <w:pStyle w:val="NormaleWeb"/>
        <w:spacing w:before="0" w:beforeAutospacing="0" w:after="0" w:line="198" w:lineRule="atLeast"/>
        <w:ind w:left="360"/>
        <w:jc w:val="center"/>
      </w:pPr>
      <w:r>
        <w:t>(utilizzare una pagina per ogni competenza da promuovere)</w:t>
      </w:r>
    </w:p>
    <w:tbl>
      <w:tblPr>
        <w:tblStyle w:val="Grigliatabella"/>
        <w:tblW w:w="157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077"/>
        <w:gridCol w:w="5826"/>
        <w:gridCol w:w="5827"/>
      </w:tblGrid>
      <w:tr w:rsidR="00C76F14" w:rsidRPr="003024D8" w14:paraId="53ABB50D" w14:textId="77777777" w:rsidTr="00995180">
        <w:tc>
          <w:tcPr>
            <w:tcW w:w="4077" w:type="dxa"/>
          </w:tcPr>
          <w:p w14:paraId="105ACD4B" w14:textId="77777777" w:rsidR="00C76F14" w:rsidRPr="003024D8" w:rsidRDefault="00C76F14" w:rsidP="00995180">
            <w:pPr>
              <w:rPr>
                <w:rFonts w:ascii="Times New Roman" w:hAnsi="Times New Roman"/>
                <w:b/>
              </w:rPr>
            </w:pPr>
            <w:r w:rsidRPr="003024D8">
              <w:rPr>
                <w:rFonts w:ascii="Times New Roman" w:hAnsi="Times New Roman"/>
                <w:b/>
              </w:rPr>
              <w:t>Competenza da promuovere (</w:t>
            </w:r>
            <w:r w:rsidRPr="003024D8">
              <w:rPr>
                <w:rStyle w:val="Rimandonotaapidipagina"/>
                <w:rFonts w:ascii="Times New Roman" w:hAnsi="Times New Roman"/>
                <w:b/>
              </w:rPr>
              <w:footnoteReference w:id="1"/>
            </w:r>
            <w:r w:rsidRPr="003024D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1653" w:type="dxa"/>
            <w:gridSpan w:val="2"/>
          </w:tcPr>
          <w:p w14:paraId="068266BB" w14:textId="77777777" w:rsidR="00C76F14" w:rsidRPr="003024D8" w:rsidRDefault="00C76F14" w:rsidP="00995180">
            <w:pPr>
              <w:rPr>
                <w:rFonts w:ascii="Times New Roman" w:hAnsi="Times New Roman"/>
              </w:rPr>
            </w:pPr>
          </w:p>
        </w:tc>
      </w:tr>
      <w:tr w:rsidR="00F51795" w:rsidRPr="003024D8" w14:paraId="697AF786" w14:textId="77777777" w:rsidTr="0023230B">
        <w:tc>
          <w:tcPr>
            <w:tcW w:w="4077" w:type="dxa"/>
            <w:vMerge w:val="restart"/>
          </w:tcPr>
          <w:p w14:paraId="4E7E4E59" w14:textId="53CC8FEF" w:rsidR="00F51795" w:rsidRPr="003024D8" w:rsidRDefault="00F51795" w:rsidP="009951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Saperi</w:t>
            </w:r>
          </w:p>
        </w:tc>
        <w:tc>
          <w:tcPr>
            <w:tcW w:w="5826" w:type="dxa"/>
          </w:tcPr>
          <w:p w14:paraId="11220919" w14:textId="411B64F4" w:rsidR="00F51795" w:rsidRPr="00F51795" w:rsidRDefault="00F51795" w:rsidP="00995180">
            <w:pPr>
              <w:rPr>
                <w:rFonts w:ascii="Times New Roman" w:hAnsi="Times New Roman"/>
                <w:b/>
                <w:bCs/>
              </w:rPr>
            </w:pPr>
            <w:r w:rsidRPr="00F51795">
              <w:rPr>
                <w:rFonts w:ascii="Times New Roman" w:hAnsi="Times New Roman"/>
                <w:b/>
                <w:bCs/>
              </w:rPr>
              <w:t>Conoscenze</w:t>
            </w:r>
          </w:p>
        </w:tc>
        <w:tc>
          <w:tcPr>
            <w:tcW w:w="5827" w:type="dxa"/>
          </w:tcPr>
          <w:p w14:paraId="5E90863F" w14:textId="240B6DCF" w:rsidR="00F51795" w:rsidRPr="00F51795" w:rsidRDefault="00F51795" w:rsidP="00995180">
            <w:pPr>
              <w:rPr>
                <w:rFonts w:ascii="Times New Roman" w:hAnsi="Times New Roman"/>
                <w:b/>
                <w:bCs/>
              </w:rPr>
            </w:pPr>
            <w:r w:rsidRPr="00F51795">
              <w:rPr>
                <w:rFonts w:ascii="Times New Roman" w:hAnsi="Times New Roman"/>
                <w:b/>
                <w:bCs/>
              </w:rPr>
              <w:t>Abilità</w:t>
            </w:r>
          </w:p>
        </w:tc>
      </w:tr>
      <w:tr w:rsidR="00F51795" w:rsidRPr="003024D8" w14:paraId="4E572305" w14:textId="77777777" w:rsidTr="0023230B">
        <w:tc>
          <w:tcPr>
            <w:tcW w:w="4077" w:type="dxa"/>
            <w:vMerge/>
          </w:tcPr>
          <w:p w14:paraId="7A6476C1" w14:textId="77777777" w:rsidR="00F51795" w:rsidRDefault="00F51795" w:rsidP="0099518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826" w:type="dxa"/>
          </w:tcPr>
          <w:p w14:paraId="7B2CC3A5" w14:textId="77777777" w:rsidR="00F51795" w:rsidRPr="003024D8" w:rsidRDefault="00F51795" w:rsidP="00995180">
            <w:pPr>
              <w:rPr>
                <w:rFonts w:ascii="Times New Roman" w:hAnsi="Times New Roman"/>
              </w:rPr>
            </w:pPr>
          </w:p>
        </w:tc>
        <w:tc>
          <w:tcPr>
            <w:tcW w:w="5827" w:type="dxa"/>
          </w:tcPr>
          <w:p w14:paraId="7F5A82C1" w14:textId="77777777" w:rsidR="00F51795" w:rsidRPr="003024D8" w:rsidRDefault="00F51795" w:rsidP="00995180">
            <w:pPr>
              <w:rPr>
                <w:rFonts w:ascii="Times New Roman" w:hAnsi="Times New Roman"/>
              </w:rPr>
            </w:pPr>
          </w:p>
        </w:tc>
      </w:tr>
    </w:tbl>
    <w:p w14:paraId="7D4D987F" w14:textId="77777777" w:rsidR="00C76F14" w:rsidRDefault="00C76F14" w:rsidP="00C76F14">
      <w:pPr>
        <w:pStyle w:val="NormaleWeb"/>
        <w:spacing w:before="0" w:beforeAutospacing="0" w:after="0"/>
        <w:rPr>
          <w:sz w:val="16"/>
          <w:szCs w:val="16"/>
        </w:rPr>
      </w:pPr>
    </w:p>
    <w:tbl>
      <w:tblPr>
        <w:tblStyle w:val="Grigliatabel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8"/>
        <w:gridCol w:w="1956"/>
        <w:gridCol w:w="1955"/>
        <w:gridCol w:w="1956"/>
        <w:gridCol w:w="1957"/>
        <w:gridCol w:w="1958"/>
        <w:gridCol w:w="1961"/>
        <w:gridCol w:w="1958"/>
      </w:tblGrid>
      <w:tr w:rsidR="00C76F14" w:rsidRPr="00576344" w14:paraId="0FD146A2" w14:textId="77777777" w:rsidTr="00995180">
        <w:tc>
          <w:tcPr>
            <w:tcW w:w="1958" w:type="dxa"/>
          </w:tcPr>
          <w:p w14:paraId="24E04C1B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Obiettivi di apprendimento 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2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6" w:type="dxa"/>
          </w:tcPr>
          <w:p w14:paraId="4BD466F9" w14:textId="77777777" w:rsidR="00C76F14" w:rsidRPr="00572AB1" w:rsidRDefault="00C76F14" w:rsidP="00995180">
            <w:pPr>
              <w:pStyle w:val="NormaleWeb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72AB1">
              <w:rPr>
                <w:b/>
                <w:bCs/>
                <w:sz w:val="22"/>
                <w:szCs w:val="22"/>
              </w:rPr>
              <w:t>Contenuti</w:t>
            </w:r>
          </w:p>
          <w:p w14:paraId="2E7F3D05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3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14:paraId="6254A522" w14:textId="3132574D" w:rsidR="00C76F14" w:rsidRPr="00572AB1" w:rsidRDefault="00C76F14" w:rsidP="00995180">
            <w:pPr>
              <w:pStyle w:val="NormaleWeb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72AB1">
              <w:rPr>
                <w:b/>
                <w:bCs/>
                <w:sz w:val="22"/>
                <w:szCs w:val="22"/>
              </w:rPr>
              <w:t>Attività</w:t>
            </w:r>
            <w:r w:rsidR="00F51795">
              <w:rPr>
                <w:b/>
                <w:bCs/>
                <w:sz w:val="22"/>
                <w:szCs w:val="22"/>
              </w:rPr>
              <w:t xml:space="preserve"> e strategie didattiche</w:t>
            </w:r>
          </w:p>
          <w:p w14:paraId="644FEBA8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4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6" w:type="dxa"/>
          </w:tcPr>
          <w:p w14:paraId="6141315A" w14:textId="77777777" w:rsidR="00F51795" w:rsidRPr="00572AB1" w:rsidRDefault="00F51795" w:rsidP="00F51795">
            <w:pPr>
              <w:pStyle w:val="NormaleWeb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72AB1">
              <w:rPr>
                <w:b/>
                <w:bCs/>
                <w:sz w:val="22"/>
                <w:szCs w:val="22"/>
              </w:rPr>
              <w:t>Strumenti</w:t>
            </w:r>
          </w:p>
          <w:p w14:paraId="36ECD8FE" w14:textId="1D0F434E" w:rsidR="00C76F14" w:rsidRDefault="00F51795" w:rsidP="00F51795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5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7" w:type="dxa"/>
          </w:tcPr>
          <w:p w14:paraId="2D949166" w14:textId="56FAAF51" w:rsidR="00C76F14" w:rsidRPr="00F51795" w:rsidRDefault="00F51795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  <w:r w:rsidRPr="00F51795">
              <w:rPr>
                <w:b/>
                <w:bCs/>
                <w:sz w:val="22"/>
                <w:szCs w:val="22"/>
              </w:rPr>
              <w:t xml:space="preserve">Esiti </w:t>
            </w:r>
            <w:r>
              <w:rPr>
                <w:b/>
                <w:bCs/>
                <w:sz w:val="22"/>
                <w:szCs w:val="22"/>
              </w:rPr>
              <w:t xml:space="preserve">attesi </w:t>
            </w:r>
            <w:r w:rsidRPr="00F51795">
              <w:rPr>
                <w:b/>
                <w:bCs/>
                <w:sz w:val="22"/>
                <w:szCs w:val="22"/>
              </w:rPr>
              <w:t>e prodotti 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6"/>
            </w:r>
            <w:r w:rsidRPr="00F51795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8" w:type="dxa"/>
          </w:tcPr>
          <w:p w14:paraId="379ACDCC" w14:textId="77777777" w:rsidR="00C76F14" w:rsidRPr="00572AB1" w:rsidRDefault="00C76F14" w:rsidP="00995180">
            <w:pPr>
              <w:pStyle w:val="NormaleWeb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72AB1">
              <w:rPr>
                <w:b/>
                <w:bCs/>
                <w:sz w:val="22"/>
                <w:szCs w:val="22"/>
              </w:rPr>
              <w:t>Durata in ore/periodo di svolgimento</w:t>
            </w:r>
          </w:p>
          <w:p w14:paraId="48D5D97C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7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61" w:type="dxa"/>
          </w:tcPr>
          <w:p w14:paraId="4F0543BC" w14:textId="77777777" w:rsidR="00C76F14" w:rsidRPr="00572AB1" w:rsidRDefault="00C76F14" w:rsidP="00995180">
            <w:pPr>
              <w:pStyle w:val="NormaleWeb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72AB1">
              <w:rPr>
                <w:b/>
                <w:bCs/>
                <w:sz w:val="22"/>
                <w:szCs w:val="22"/>
              </w:rPr>
              <w:t>Valutazione degli apprendimenti</w:t>
            </w:r>
          </w:p>
          <w:p w14:paraId="18046D66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bCs/>
                <w:sz w:val="22"/>
                <w:szCs w:val="22"/>
              </w:rPr>
              <w:t>(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8"/>
            </w:r>
            <w:r w:rsidRPr="00572AB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58" w:type="dxa"/>
          </w:tcPr>
          <w:p w14:paraId="7CE59D52" w14:textId="77777777" w:rsidR="00C76F14" w:rsidRDefault="00C76F14" w:rsidP="00995180">
            <w:pPr>
              <w:pStyle w:val="NormaleWeb"/>
              <w:spacing w:before="0" w:beforeAutospacing="0" w:after="0"/>
              <w:jc w:val="center"/>
              <w:rPr>
                <w:sz w:val="16"/>
                <w:szCs w:val="16"/>
              </w:rPr>
            </w:pPr>
            <w:r w:rsidRPr="00572AB1">
              <w:rPr>
                <w:b/>
                <w:sz w:val="18"/>
                <w:szCs w:val="18"/>
              </w:rPr>
              <w:t>Valutazione della competenza (compito autentico)</w:t>
            </w:r>
            <w:r w:rsidRPr="00572AB1">
              <w:rPr>
                <w:b/>
                <w:sz w:val="22"/>
                <w:szCs w:val="22"/>
              </w:rPr>
              <w:t xml:space="preserve"> (</w:t>
            </w:r>
            <w:r w:rsidRPr="00572AB1">
              <w:rPr>
                <w:rStyle w:val="Rimandonotaapidipagina"/>
                <w:b/>
                <w:sz w:val="22"/>
                <w:szCs w:val="22"/>
              </w:rPr>
              <w:footnoteReference w:id="9"/>
            </w:r>
            <w:r w:rsidRPr="00572AB1">
              <w:rPr>
                <w:b/>
                <w:sz w:val="22"/>
                <w:szCs w:val="22"/>
              </w:rPr>
              <w:t>)</w:t>
            </w:r>
          </w:p>
        </w:tc>
      </w:tr>
      <w:tr w:rsidR="00C76F14" w:rsidRPr="00576344" w14:paraId="67B4B591" w14:textId="77777777" w:rsidTr="00995180">
        <w:tc>
          <w:tcPr>
            <w:tcW w:w="1958" w:type="dxa"/>
          </w:tcPr>
          <w:p w14:paraId="6A8F616E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1999BC17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39D16CE3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</w:tcPr>
          <w:p w14:paraId="324B1296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0514E155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0D152F62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14:paraId="00C76A3E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</w:tcPr>
          <w:p w14:paraId="7D43835E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vMerge w:val="restart"/>
          </w:tcPr>
          <w:p w14:paraId="2213ABDB" w14:textId="77777777" w:rsidR="00C76F14" w:rsidRPr="0082441C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</w:rPr>
            </w:pPr>
          </w:p>
        </w:tc>
      </w:tr>
      <w:tr w:rsidR="00C76F14" w:rsidRPr="00576344" w14:paraId="002C497B" w14:textId="77777777" w:rsidTr="00995180">
        <w:tc>
          <w:tcPr>
            <w:tcW w:w="1958" w:type="dxa"/>
          </w:tcPr>
          <w:p w14:paraId="1AA660AF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7BD7C75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2007C73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</w:tcPr>
          <w:p w14:paraId="6572B58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7CAB552F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53EFD50C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14:paraId="32CD19A2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</w:tcPr>
          <w:p w14:paraId="015D2164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vMerge/>
          </w:tcPr>
          <w:p w14:paraId="6CD69C04" w14:textId="77777777" w:rsidR="00C76F14" w:rsidRPr="0082441C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</w:rPr>
            </w:pPr>
          </w:p>
        </w:tc>
      </w:tr>
      <w:tr w:rsidR="00C76F14" w:rsidRPr="00576344" w14:paraId="15DFC282" w14:textId="77777777" w:rsidTr="00995180">
        <w:tc>
          <w:tcPr>
            <w:tcW w:w="1958" w:type="dxa"/>
          </w:tcPr>
          <w:p w14:paraId="3E0BB4A6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621E0A4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357D93C6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</w:tcPr>
          <w:p w14:paraId="2D9AD312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27A01F99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44E9040D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14:paraId="3A4D4DE6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</w:tcPr>
          <w:p w14:paraId="42B24EF7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vMerge/>
          </w:tcPr>
          <w:p w14:paraId="4D8C2E79" w14:textId="77777777" w:rsidR="00C76F14" w:rsidRPr="0082441C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</w:rPr>
            </w:pPr>
          </w:p>
        </w:tc>
      </w:tr>
      <w:tr w:rsidR="00C76F14" w:rsidRPr="00576344" w14:paraId="3AEF58BC" w14:textId="77777777" w:rsidTr="00995180">
        <w:tc>
          <w:tcPr>
            <w:tcW w:w="1958" w:type="dxa"/>
          </w:tcPr>
          <w:p w14:paraId="4435B3F1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5B44FFA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0110F1CE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</w:tcPr>
          <w:p w14:paraId="02192589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19C1A701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3530931D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14:paraId="23887E24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</w:tcPr>
          <w:p w14:paraId="465BE88F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vMerge/>
          </w:tcPr>
          <w:p w14:paraId="4EF57DFE" w14:textId="77777777" w:rsidR="00C76F14" w:rsidRPr="0082441C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</w:rPr>
            </w:pPr>
          </w:p>
        </w:tc>
      </w:tr>
      <w:tr w:rsidR="00C76F14" w:rsidRPr="00576344" w14:paraId="44F3FC44" w14:textId="77777777" w:rsidTr="00995180">
        <w:tc>
          <w:tcPr>
            <w:tcW w:w="1958" w:type="dxa"/>
          </w:tcPr>
          <w:p w14:paraId="0B2BE783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2E5D3D72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4A0B0260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</w:tcPr>
          <w:p w14:paraId="2366ED0D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</w:tcPr>
          <w:p w14:paraId="3EA0CCD6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39DF01AA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</w:tcPr>
          <w:p w14:paraId="3B4F9B05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</w:tcPr>
          <w:p w14:paraId="77FAD47F" w14:textId="77777777" w:rsidR="00C76F14" w:rsidRPr="00F51795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8" w:type="dxa"/>
            <w:vMerge/>
          </w:tcPr>
          <w:p w14:paraId="6CB7097D" w14:textId="77777777" w:rsidR="00C76F14" w:rsidRPr="0082441C" w:rsidRDefault="00C76F14" w:rsidP="00995180">
            <w:pPr>
              <w:pStyle w:val="NormaleWeb"/>
              <w:spacing w:before="0" w:beforeAutospacing="0" w:after="0"/>
              <w:jc w:val="center"/>
              <w:rPr>
                <w:b/>
              </w:rPr>
            </w:pPr>
          </w:p>
        </w:tc>
      </w:tr>
    </w:tbl>
    <w:p w14:paraId="5F21A048" w14:textId="77777777" w:rsidR="00C76F14" w:rsidRDefault="00C76F14" w:rsidP="00C76F14">
      <w:pPr>
        <w:pStyle w:val="NormaleWeb"/>
        <w:spacing w:before="0" w:beforeAutospacing="0" w:after="0"/>
        <w:rPr>
          <w:sz w:val="16"/>
          <w:szCs w:val="16"/>
        </w:rPr>
      </w:pPr>
    </w:p>
    <w:tbl>
      <w:tblPr>
        <w:tblStyle w:val="Grigliatabella"/>
        <w:tblW w:w="157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91"/>
        <w:gridCol w:w="9639"/>
      </w:tblGrid>
      <w:tr w:rsidR="00C76F14" w:rsidRPr="00576344" w14:paraId="34C37EAD" w14:textId="77777777" w:rsidTr="00995180">
        <w:tc>
          <w:tcPr>
            <w:tcW w:w="6091" w:type="dxa"/>
          </w:tcPr>
          <w:p w14:paraId="280ED35B" w14:textId="77777777" w:rsidR="00C76F14" w:rsidRPr="00572AB1" w:rsidRDefault="00C76F14" w:rsidP="00995180">
            <w:pPr>
              <w:rPr>
                <w:rFonts w:ascii="Times New Roman" w:hAnsi="Times New Roman"/>
                <w:b/>
                <w:lang w:val="it-IT"/>
              </w:rPr>
            </w:pPr>
            <w:bookmarkStart w:id="0" w:name="sdfootnote1sym"/>
            <w:r w:rsidRPr="00572AB1">
              <w:rPr>
                <w:rFonts w:ascii="Times New Roman" w:hAnsi="Times New Roman"/>
                <w:b/>
                <w:lang w:val="it-IT"/>
              </w:rPr>
              <w:t>Raccordo con altre competenze (</w:t>
            </w:r>
            <w:r w:rsidRPr="00572AB1">
              <w:rPr>
                <w:rStyle w:val="Rimandonotaapidipagina"/>
                <w:rFonts w:ascii="Times New Roman" w:hAnsi="Times New Roman"/>
                <w:b/>
              </w:rPr>
              <w:footnoteReference w:id="10"/>
            </w:r>
            <w:r w:rsidRPr="00572AB1">
              <w:rPr>
                <w:rFonts w:ascii="Times New Roman" w:hAnsi="Times New Roman"/>
                <w:b/>
                <w:lang w:val="it-IT"/>
              </w:rPr>
              <w:t>)</w:t>
            </w:r>
            <w:r>
              <w:rPr>
                <w:rFonts w:ascii="Times New Roman" w:hAnsi="Times New Roman"/>
                <w:b/>
                <w:lang w:val="it-IT"/>
              </w:rPr>
              <w:t xml:space="preserve"> – eventuale</w:t>
            </w:r>
          </w:p>
        </w:tc>
        <w:tc>
          <w:tcPr>
            <w:tcW w:w="9639" w:type="dxa"/>
          </w:tcPr>
          <w:p w14:paraId="5BCF24CC" w14:textId="77777777" w:rsidR="00C76F14" w:rsidRPr="00572AB1" w:rsidRDefault="00C76F14" w:rsidP="00995180">
            <w:pPr>
              <w:rPr>
                <w:rFonts w:ascii="Times New Roman" w:hAnsi="Times New Roman"/>
                <w:lang w:val="it-IT"/>
              </w:rPr>
            </w:pPr>
          </w:p>
        </w:tc>
      </w:tr>
      <w:tr w:rsidR="00C76F14" w:rsidRPr="00572AB1" w14:paraId="3B2C3FE6" w14:textId="77777777" w:rsidTr="00995180">
        <w:tc>
          <w:tcPr>
            <w:tcW w:w="6091" w:type="dxa"/>
          </w:tcPr>
          <w:p w14:paraId="4ADF8126" w14:textId="77777777" w:rsidR="00C76F14" w:rsidRPr="00572AB1" w:rsidRDefault="00C76F14" w:rsidP="00995180">
            <w:pPr>
              <w:rPr>
                <w:rFonts w:ascii="Times New Roman" w:hAnsi="Times New Roman"/>
                <w:b/>
                <w:lang w:val="it-IT"/>
              </w:rPr>
            </w:pPr>
            <w:r w:rsidRPr="00572AB1">
              <w:rPr>
                <w:rFonts w:ascii="Times New Roman" w:hAnsi="Times New Roman"/>
                <w:b/>
                <w:lang w:val="it-IT"/>
              </w:rPr>
              <w:t xml:space="preserve">Raccordo con le competenze </w:t>
            </w:r>
            <w:r>
              <w:rPr>
                <w:rFonts w:ascii="Times New Roman" w:hAnsi="Times New Roman"/>
                <w:b/>
                <w:lang w:val="it-IT"/>
              </w:rPr>
              <w:t>di ed. Civica</w:t>
            </w:r>
            <w:r w:rsidRPr="00572AB1">
              <w:rPr>
                <w:rFonts w:ascii="Times New Roman" w:hAnsi="Times New Roman"/>
                <w:b/>
                <w:lang w:val="it-IT"/>
              </w:rPr>
              <w:t xml:space="preserve"> (</w:t>
            </w:r>
            <w:r w:rsidRPr="00572AB1">
              <w:rPr>
                <w:rStyle w:val="Rimandonotaapidipagina"/>
                <w:rFonts w:ascii="Times New Roman" w:hAnsi="Times New Roman"/>
                <w:b/>
              </w:rPr>
              <w:footnoteReference w:id="11"/>
            </w:r>
            <w:r w:rsidRPr="00572AB1">
              <w:rPr>
                <w:rFonts w:ascii="Times New Roman" w:hAnsi="Times New Roman"/>
                <w:b/>
                <w:lang w:val="it-IT"/>
              </w:rPr>
              <w:t>)</w:t>
            </w:r>
            <w:r>
              <w:rPr>
                <w:rFonts w:ascii="Times New Roman" w:hAnsi="Times New Roman"/>
                <w:b/>
                <w:lang w:val="it-IT"/>
              </w:rPr>
              <w:t xml:space="preserve"> – eventuale</w:t>
            </w:r>
          </w:p>
        </w:tc>
        <w:tc>
          <w:tcPr>
            <w:tcW w:w="9639" w:type="dxa"/>
          </w:tcPr>
          <w:p w14:paraId="7B6A6186" w14:textId="77777777" w:rsidR="00C76F14" w:rsidRPr="00572AB1" w:rsidRDefault="00C76F14" w:rsidP="00995180">
            <w:pPr>
              <w:rPr>
                <w:rFonts w:ascii="Times New Roman" w:hAnsi="Times New Roman"/>
                <w:lang w:val="it-IT"/>
              </w:rPr>
            </w:pPr>
          </w:p>
        </w:tc>
      </w:tr>
      <w:tr w:rsidR="00C76F14" w:rsidRPr="00576344" w14:paraId="0A049E3F" w14:textId="77777777" w:rsidTr="00995180">
        <w:tc>
          <w:tcPr>
            <w:tcW w:w="6091" w:type="dxa"/>
          </w:tcPr>
          <w:p w14:paraId="2B9C3BE3" w14:textId="77777777" w:rsidR="00C76F14" w:rsidRPr="00572AB1" w:rsidRDefault="00C76F14" w:rsidP="00995180">
            <w:pPr>
              <w:rPr>
                <w:rFonts w:ascii="Times New Roman" w:hAnsi="Times New Roman"/>
                <w:b/>
                <w:lang w:val="it-IT"/>
              </w:rPr>
            </w:pPr>
            <w:r w:rsidRPr="00572AB1">
              <w:rPr>
                <w:rFonts w:ascii="Times New Roman" w:hAnsi="Times New Roman"/>
                <w:b/>
                <w:lang w:val="it-IT"/>
              </w:rPr>
              <w:t>Raccordi con altre discipline (</w:t>
            </w:r>
            <w:r w:rsidRPr="00572AB1">
              <w:rPr>
                <w:rStyle w:val="Rimandonotaapidipagina"/>
                <w:rFonts w:ascii="Times New Roman" w:hAnsi="Times New Roman"/>
                <w:b/>
              </w:rPr>
              <w:footnoteReference w:id="12"/>
            </w:r>
            <w:r w:rsidRPr="00572AB1">
              <w:rPr>
                <w:rFonts w:ascii="Times New Roman" w:hAnsi="Times New Roman"/>
                <w:b/>
                <w:lang w:val="it-IT"/>
              </w:rPr>
              <w:t>) - e</w:t>
            </w:r>
            <w:r>
              <w:rPr>
                <w:rFonts w:ascii="Times New Roman" w:hAnsi="Times New Roman"/>
                <w:b/>
                <w:lang w:val="it-IT"/>
              </w:rPr>
              <w:t>ventuale</w:t>
            </w:r>
          </w:p>
        </w:tc>
        <w:tc>
          <w:tcPr>
            <w:tcW w:w="9639" w:type="dxa"/>
          </w:tcPr>
          <w:p w14:paraId="23B24B6F" w14:textId="77777777" w:rsidR="00C76F14" w:rsidRPr="00572AB1" w:rsidRDefault="00C76F14" w:rsidP="00995180">
            <w:pPr>
              <w:rPr>
                <w:rFonts w:ascii="Times New Roman" w:hAnsi="Times New Roman"/>
                <w:lang w:val="it-IT"/>
              </w:rPr>
            </w:pPr>
          </w:p>
        </w:tc>
      </w:tr>
      <w:bookmarkEnd w:id="0"/>
    </w:tbl>
    <w:p w14:paraId="6E377DD9" w14:textId="77777777" w:rsidR="00C76F14" w:rsidRDefault="00C76F14" w:rsidP="00C76F14">
      <w:pPr>
        <w:pStyle w:val="sdfootnote"/>
        <w:spacing w:before="0" w:beforeAutospacing="0"/>
      </w:pPr>
    </w:p>
    <w:p w14:paraId="61E3D90D" w14:textId="77777777" w:rsidR="00C76F14" w:rsidRPr="00886C21" w:rsidRDefault="00C76F14" w:rsidP="00C76F14">
      <w:pPr>
        <w:jc w:val="center"/>
        <w:rPr>
          <w:lang w:val="it-IT"/>
        </w:rPr>
        <w:sectPr w:rsidR="00C76F14" w:rsidRPr="00886C21" w:rsidSect="00F51795">
          <w:headerReference w:type="default" r:id="rId8"/>
          <w:pgSz w:w="16839" w:h="11907" w:orient="landscape" w:code="9"/>
          <w:pgMar w:top="454" w:right="567" w:bottom="624" w:left="454" w:header="284" w:footer="227" w:gutter="0"/>
          <w:cols w:space="720"/>
          <w:docGrid w:linePitch="326"/>
        </w:sectPr>
      </w:pPr>
    </w:p>
    <w:p w14:paraId="7D0AC539" w14:textId="77777777" w:rsidR="00C76F14" w:rsidRDefault="00C76F14" w:rsidP="00C76F14">
      <w:pPr>
        <w:pStyle w:val="NormaleWeb"/>
        <w:spacing w:after="0"/>
        <w:rPr>
          <w:b/>
          <w:bCs/>
        </w:rPr>
      </w:pPr>
      <w:r>
        <w:rPr>
          <w:b/>
          <w:bCs/>
        </w:rPr>
        <w:t>6</w:t>
      </w:r>
      <w:r w:rsidRPr="00596000">
        <w:rPr>
          <w:b/>
          <w:bCs/>
        </w:rPr>
        <w:t>. SPECIFICHE STRATEGIE PER SOSTENERE L’APPRENDIMENTO DEGLI STUDENTI</w:t>
      </w:r>
    </w:p>
    <w:p w14:paraId="213D256D" w14:textId="77777777" w:rsidR="00C76F14" w:rsidRPr="00596000" w:rsidRDefault="00C76F14" w:rsidP="00C76F14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596000">
        <w:rPr>
          <w:sz w:val="20"/>
          <w:szCs w:val="20"/>
        </w:rPr>
        <w:t>L’insegnante utilizza e adatta diverse strategie didattiche per sostenere l’apprendimento di tutti gli studenti. L’insegnante disegna e crea gli ambienti di apprendimento, gestisce il loro allestimento e utilizza le attrezzature e le risorse. Utilizza mediatori come appoggio alle strategie didattiche</w:t>
      </w:r>
    </w:p>
    <w:p w14:paraId="41D19B0B" w14:textId="77777777" w:rsidR="00C76F14" w:rsidRDefault="00C76F14" w:rsidP="00C76F14">
      <w:pPr>
        <w:pStyle w:val="NormaleWeb"/>
        <w:spacing w:after="0" w:line="198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35C3AC" w14:textId="77777777" w:rsidR="00C76F14" w:rsidRDefault="00C76F14" w:rsidP="00C76F14">
      <w:pPr>
        <w:pStyle w:val="NormaleWeb"/>
        <w:spacing w:before="240" w:beforeAutospacing="0" w:after="0"/>
        <w:rPr>
          <w:b/>
          <w:bCs/>
        </w:rPr>
      </w:pPr>
      <w:r w:rsidRPr="00596000">
        <w:rPr>
          <w:b/>
          <w:bCs/>
        </w:rPr>
        <w:t xml:space="preserve">7.METODI E STRATEGIE DI VALUTAZIONE PER PROMUOVERE L’APPRENDIMENTO </w:t>
      </w:r>
    </w:p>
    <w:p w14:paraId="26A06CAF" w14:textId="77777777" w:rsidR="00C76F14" w:rsidRDefault="00C76F14" w:rsidP="00C76F14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596000">
        <w:rPr>
          <w:sz w:val="20"/>
          <w:szCs w:val="20"/>
        </w:rPr>
        <w:t>L’insegnante effettua la valutazione degli studenti, delle loro competenze, conoscenze e abilità. Utilizza diversi metodi di valutazione formativa e sommativa, monitora il lavoro e il progresso degli apprendimenti in modo regolare. L’insegnante fornisce un feedback formativo</w:t>
      </w:r>
    </w:p>
    <w:p w14:paraId="73764F30" w14:textId="77777777" w:rsidR="00C76F14" w:rsidRDefault="00C76F14" w:rsidP="00C76F14">
      <w:pPr>
        <w:pStyle w:val="NormaleWeb"/>
        <w:spacing w:after="0" w:line="198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C8C792" w14:textId="77777777" w:rsidR="00C76F14" w:rsidRDefault="00C76F14" w:rsidP="00C76F14">
      <w:pPr>
        <w:pStyle w:val="NormaleWeb"/>
        <w:spacing w:after="0" w:line="198" w:lineRule="atLeast"/>
        <w:jc w:val="both"/>
        <w:rPr>
          <w:b/>
          <w:bCs/>
        </w:rPr>
      </w:pPr>
      <w:r w:rsidRPr="00596000">
        <w:rPr>
          <w:b/>
          <w:bCs/>
        </w:rPr>
        <w:t>8. GESTIONE DELLE RELAZIONI E DEI COMPORTAMENTI IN CLASSE PER FAVORIRE L’APPRENDIMENTO</w:t>
      </w:r>
    </w:p>
    <w:p w14:paraId="5D9CEB80" w14:textId="77777777" w:rsidR="00C76F14" w:rsidRDefault="00C76F14" w:rsidP="00C76F14">
      <w:pPr>
        <w:pStyle w:val="NormaleWeb"/>
        <w:spacing w:before="0" w:beforeAutospacing="0" w:after="0"/>
        <w:jc w:val="both"/>
        <w:rPr>
          <w:sz w:val="20"/>
          <w:szCs w:val="20"/>
        </w:rPr>
      </w:pPr>
      <w:r w:rsidRPr="00596000">
        <w:rPr>
          <w:sz w:val="20"/>
          <w:szCs w:val="20"/>
        </w:rPr>
        <w:t>L’insegnante gestisce la dimensione relazionale e comportamentale dell’ambiente di apprendimento. Trasmette regole, gestisce i comportamenti in classe, gestisce le relazioni con gli allievi e media nelle relazioni tra di loro</w:t>
      </w:r>
    </w:p>
    <w:p w14:paraId="680387EE" w14:textId="77777777" w:rsidR="00C76F14" w:rsidRDefault="00C76F14" w:rsidP="00C76F14">
      <w:pPr>
        <w:pStyle w:val="NormaleWeb"/>
        <w:spacing w:after="0" w:line="198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82AE05" w14:textId="77777777" w:rsidR="00C76F14" w:rsidRDefault="00C76F14" w:rsidP="00C76F14">
      <w:pPr>
        <w:pStyle w:val="NormaleWeb"/>
        <w:spacing w:after="0"/>
      </w:pPr>
      <w:r>
        <w:rPr>
          <w:b/>
          <w:bCs/>
        </w:rPr>
        <w:t>9. ATTIVITÀ DI RECUPERO IN ITINERE</w:t>
      </w:r>
    </w:p>
    <w:p w14:paraId="325AD99F" w14:textId="77777777" w:rsidR="00C76F14" w:rsidRDefault="00C76F14" w:rsidP="00C76F14">
      <w:pPr>
        <w:pStyle w:val="NormaleWeb"/>
        <w:spacing w:after="0" w:line="198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5B8080" w14:textId="77777777" w:rsidR="00C76F14" w:rsidRDefault="00C76F14" w:rsidP="00C76F14">
      <w:pPr>
        <w:pStyle w:val="NormaleWeb"/>
        <w:spacing w:after="0"/>
      </w:pPr>
      <w:r>
        <w:rPr>
          <w:b/>
          <w:bCs/>
        </w:rPr>
        <w:t>10. ATTIVITÀ INTEGRATIVE</w:t>
      </w:r>
    </w:p>
    <w:p w14:paraId="6B5DA33C" w14:textId="77777777" w:rsidR="00C76F14" w:rsidRDefault="00C76F14" w:rsidP="00C76F14">
      <w:pPr>
        <w:pStyle w:val="NormaleWeb"/>
        <w:spacing w:after="0" w:line="198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C34DA" w14:textId="77777777" w:rsidR="00C76F14" w:rsidRDefault="00C76F14" w:rsidP="00C76F14">
      <w:pPr>
        <w:pStyle w:val="NormaleWeb"/>
        <w:spacing w:after="0"/>
      </w:pPr>
    </w:p>
    <w:p w14:paraId="40945301" w14:textId="77777777" w:rsidR="00C76F14" w:rsidRDefault="00C76F14" w:rsidP="00C76F14">
      <w:pPr>
        <w:pStyle w:val="NormaleWeb"/>
        <w:spacing w:after="0"/>
      </w:pPr>
      <w:r>
        <w:rPr>
          <w:b/>
          <w:bCs/>
        </w:rPr>
        <w:t>Prato, …                                                                                               ………… Firma Docente</w:t>
      </w:r>
    </w:p>
    <w:p w14:paraId="740DF986" w14:textId="77777777" w:rsidR="00DE3F84" w:rsidRDefault="00DE3F84"/>
    <w:sectPr w:rsidR="00DE3F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D2E0" w14:textId="77777777" w:rsidR="00B85155" w:rsidRDefault="00B85155" w:rsidP="00C76F14">
      <w:r>
        <w:separator/>
      </w:r>
    </w:p>
  </w:endnote>
  <w:endnote w:type="continuationSeparator" w:id="0">
    <w:p w14:paraId="30D20AC3" w14:textId="77777777" w:rsidR="00B85155" w:rsidRDefault="00B85155" w:rsidP="00C7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C08B" w14:textId="77777777" w:rsidR="00B85155" w:rsidRDefault="00B85155" w:rsidP="00C76F14">
      <w:r>
        <w:separator/>
      </w:r>
    </w:p>
  </w:footnote>
  <w:footnote w:type="continuationSeparator" w:id="0">
    <w:p w14:paraId="14A1A4EA" w14:textId="77777777" w:rsidR="00B85155" w:rsidRDefault="00B85155" w:rsidP="00C76F14">
      <w:r>
        <w:continuationSeparator/>
      </w:r>
    </w:p>
  </w:footnote>
  <w:footnote w:id="1">
    <w:p w14:paraId="154135F8" w14:textId="23175CFF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sz w:val="16"/>
          <w:szCs w:val="16"/>
          <w:lang w:val="it-IT"/>
        </w:rPr>
        <w:footnoteRef/>
      </w:r>
      <w:r w:rsidRPr="00FD5839">
        <w:rPr>
          <w:sz w:val="16"/>
          <w:szCs w:val="16"/>
          <w:lang w:val="it-IT"/>
        </w:rPr>
        <w:t xml:space="preserve"> Indicare una sola competenza tra quelle previste dalle </w:t>
      </w:r>
      <w:r w:rsidR="00576344">
        <w:rPr>
          <w:sz w:val="16"/>
          <w:szCs w:val="16"/>
          <w:lang w:val="it-IT"/>
        </w:rPr>
        <w:t>Linee guida</w:t>
      </w:r>
      <w:r w:rsidRPr="00FD5839">
        <w:rPr>
          <w:sz w:val="16"/>
          <w:szCs w:val="16"/>
          <w:lang w:val="it-IT"/>
        </w:rPr>
        <w:t xml:space="preserve"> Ist. Tecnici (DPR88/2010), </w:t>
      </w:r>
      <w:r w:rsidR="00576344">
        <w:rPr>
          <w:sz w:val="16"/>
          <w:szCs w:val="16"/>
          <w:lang w:val="it-IT"/>
        </w:rPr>
        <w:t>Indicazioni Nazionali</w:t>
      </w:r>
      <w:r w:rsidRPr="00FD5839">
        <w:rPr>
          <w:sz w:val="16"/>
          <w:szCs w:val="16"/>
          <w:lang w:val="it-IT"/>
        </w:rPr>
        <w:t xml:space="preserve"> Licei (DPR89/2010 e DPR52/2013) o ad una delle competenze chiave per il biennio (DM14/2024).</w:t>
      </w:r>
    </w:p>
  </w:footnote>
  <w:footnote w:id="2">
    <w:p w14:paraId="01C02518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Indicare uno o più obiettivi di apprendimento in base a quelli previsti dalle Indicazioni o Linee Guida Nazionali per il Curricolo e Curricolo di istituto. L’obiettivo di apprendimento riguarda l’esito da conseguire e rimanda alla competenza</w:t>
      </w:r>
    </w:p>
  </w:footnote>
  <w:footnote w:id="3">
    <w:p w14:paraId="435BAD76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Indicare su quale tema (argomento) si intende lavorare</w:t>
      </w:r>
    </w:p>
  </w:footnote>
  <w:footnote w:id="4">
    <w:p w14:paraId="2F1A53FF" w14:textId="4A938618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Indicare che cosa si intende fare per affrontare, trattare, sviluppare il contenuto individuato</w:t>
      </w:r>
      <w:r w:rsidR="00F51795">
        <w:rPr>
          <w:sz w:val="16"/>
          <w:szCs w:val="16"/>
          <w:lang w:val="it-IT"/>
        </w:rPr>
        <w:t xml:space="preserve"> e le metodologie e strategie didattiche da utilizzare</w:t>
      </w:r>
    </w:p>
  </w:footnote>
  <w:footnote w:id="5">
    <w:p w14:paraId="6D95D99B" w14:textId="77777777" w:rsidR="00F51795" w:rsidRPr="00FD5839" w:rsidRDefault="00F51795" w:rsidP="00F51795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Indicare che cosa si intenze utilizzare per supportare l’insegnamento dei docenti e l’apprendimento degli alunni (aula didattica, laboratori, palestre, LIM, libri di testo, appunti, ecc).</w:t>
      </w:r>
    </w:p>
  </w:footnote>
  <w:footnote w:id="6">
    <w:p w14:paraId="6A249548" w14:textId="4025D6A3" w:rsidR="00F51795" w:rsidRPr="00F51795" w:rsidRDefault="00F51795">
      <w:pPr>
        <w:pStyle w:val="Testonotaapidipagina"/>
        <w:rPr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F51795">
        <w:rPr>
          <w:lang w:val="it-IT"/>
        </w:rPr>
        <w:t xml:space="preserve"> </w:t>
      </w:r>
      <w:r w:rsidRPr="00F51795">
        <w:rPr>
          <w:sz w:val="16"/>
          <w:szCs w:val="16"/>
          <w:lang w:val="it-IT"/>
        </w:rPr>
        <w:t>Indicare gli esiti in termini di prodotti intermedi attesi dalla fase</w:t>
      </w:r>
    </w:p>
  </w:footnote>
  <w:footnote w:id="7">
    <w:p w14:paraId="45193376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Tempo e periodo previsto per lo svolgimento per le attività programmate</w:t>
      </w:r>
    </w:p>
  </w:footnote>
  <w:footnote w:id="8">
    <w:p w14:paraId="72D82030" w14:textId="61420BA9" w:rsidR="00C76F14" w:rsidRPr="00F51795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Specificare quali prove si intende utilizzare per accertare l’obiettivo di apprendimento selezionato (scritti, orali, pratici, ecc.)</w:t>
      </w:r>
      <w:r w:rsidR="00F51795">
        <w:rPr>
          <w:sz w:val="16"/>
          <w:szCs w:val="16"/>
          <w:lang w:val="it-IT"/>
        </w:rPr>
        <w:t>. S</w:t>
      </w:r>
      <w:r w:rsidR="00F51795" w:rsidRPr="00F51795">
        <w:rPr>
          <w:sz w:val="16"/>
          <w:szCs w:val="16"/>
          <w:lang w:val="it-IT"/>
        </w:rPr>
        <w:t>e si valuta  processo e/o prodotto e gli strumenti da adottare (rubriche, check-list; griglie)</w:t>
      </w:r>
    </w:p>
  </w:footnote>
  <w:footnote w:id="9">
    <w:p w14:paraId="6857C7F9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Specificare quali prove/compiti autentici si intende proporre per accertare che cosa sono in grado di fare, come sanno operare in merito alla risoluzione di un problema mediante il ricorso alle abilità e alle conoscenze affrontate in precedenza. In questa sede le prove/compiti autentici sono finalizzati a verificare il livello di padronanza della competenza indicata nel punto 1.</w:t>
      </w:r>
    </w:p>
  </w:footnote>
  <w:footnote w:id="10">
    <w:p w14:paraId="0A9F8316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Si fa riferimento alle altre competenze delle Indicazioni Nazionali per il Curricolo.</w:t>
      </w:r>
    </w:p>
  </w:footnote>
  <w:footnote w:id="11">
    <w:p w14:paraId="24749E7D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Si fa riferimento alle competenze chiave di Cittadinanza e Costituzione ed educazione civica</w:t>
      </w:r>
    </w:p>
  </w:footnote>
  <w:footnote w:id="12">
    <w:p w14:paraId="28F0DD6E" w14:textId="77777777" w:rsidR="00C76F14" w:rsidRPr="00FD5839" w:rsidRDefault="00C76F14" w:rsidP="00C76F14">
      <w:pPr>
        <w:pStyle w:val="Testonotaapidipagina"/>
        <w:rPr>
          <w:sz w:val="16"/>
          <w:szCs w:val="16"/>
          <w:lang w:val="it-IT"/>
        </w:rPr>
      </w:pPr>
      <w:r w:rsidRPr="00FD5839">
        <w:rPr>
          <w:rStyle w:val="Rimandonotaapidipagina"/>
          <w:sz w:val="16"/>
          <w:szCs w:val="16"/>
        </w:rPr>
        <w:footnoteRef/>
      </w:r>
      <w:r w:rsidRPr="00FD5839">
        <w:rPr>
          <w:sz w:val="16"/>
          <w:szCs w:val="16"/>
          <w:lang w:val="it-IT"/>
        </w:rPr>
        <w:t xml:space="preserve"> Rifarsi alle Indicazioni Nazionali per il Curricolo in relazione alla possibilità di individuare percorsi multi e interdisciplinari.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F768" w14:textId="6B33A02F" w:rsidR="00C76F14" w:rsidRPr="00F51795" w:rsidRDefault="00C76F14" w:rsidP="00C76F14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227" w:hanging="227"/>
      </w:pPr>
      <w:rPr>
        <w:rFonts w:ascii="Courier New" w:hAnsi="Courier New"/>
        <w:sz w:val="24"/>
      </w:rPr>
    </w:lvl>
  </w:abstractNum>
  <w:abstractNum w:abstractNumId="1" w15:restartNumberingAfterBreak="0">
    <w:nsid w:val="46561BB4"/>
    <w:multiLevelType w:val="hybridMultilevel"/>
    <w:tmpl w:val="284C4F7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A64E0"/>
    <w:multiLevelType w:val="hybridMultilevel"/>
    <w:tmpl w:val="30E66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77382">
    <w:abstractNumId w:val="0"/>
  </w:num>
  <w:num w:numId="2" w16cid:durableId="61758351">
    <w:abstractNumId w:val="2"/>
  </w:num>
  <w:num w:numId="3" w16cid:durableId="76173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14"/>
    <w:rsid w:val="000D18DB"/>
    <w:rsid w:val="000D7869"/>
    <w:rsid w:val="00444FFB"/>
    <w:rsid w:val="00576344"/>
    <w:rsid w:val="005C65B9"/>
    <w:rsid w:val="00695B3D"/>
    <w:rsid w:val="00940A52"/>
    <w:rsid w:val="00955B67"/>
    <w:rsid w:val="00B85155"/>
    <w:rsid w:val="00C42018"/>
    <w:rsid w:val="00C76F14"/>
    <w:rsid w:val="00DE3F84"/>
    <w:rsid w:val="00E50863"/>
    <w:rsid w:val="00F51795"/>
    <w:rsid w:val="00F8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13FD"/>
  <w15:chartTrackingRefBased/>
  <w15:docId w15:val="{300C5C15-2A97-49D1-AF58-50B12A29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76F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6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6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6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6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6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6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6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6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6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6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6F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6F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6F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6F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6F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6F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6F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6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6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6F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6F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F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6F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F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76F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table" w:styleId="Grigliatabella">
    <w:name w:val="Table Grid"/>
    <w:basedOn w:val="Tabellanormale"/>
    <w:uiPriority w:val="59"/>
    <w:rsid w:val="00C76F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C76F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6F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6F14"/>
    <w:rPr>
      <w:rFonts w:ascii="Book Antiqua" w:eastAsia="Arial Unicode MS" w:hAnsi="Book Antiqua" w:cs="Times New Roman"/>
      <w:kern w:val="0"/>
      <w:sz w:val="20"/>
      <w:szCs w:val="20"/>
      <w:bdr w:val="nil"/>
      <w:lang w:val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6F14"/>
    <w:rPr>
      <w:vertAlign w:val="superscrip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NormaleWeb">
    <w:name w:val="Normal (Web)"/>
    <w:basedOn w:val="Normale"/>
    <w:uiPriority w:val="99"/>
    <w:unhideWhenUsed/>
    <w:rsid w:val="00C76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19"/>
      <w:jc w:val="left"/>
    </w:pPr>
    <w:rPr>
      <w:rFonts w:ascii="Times New Roman" w:eastAsia="Times New Roman" w:hAnsi="Times New Roman"/>
      <w:bdr w:val="none" w:sz="0" w:space="0" w:color="auto"/>
      <w:lang w:val="it-IT" w:eastAsia="it-IT"/>
    </w:rPr>
  </w:style>
  <w:style w:type="paragraph" w:customStyle="1" w:styleId="sdfootnote">
    <w:name w:val="sdfootnote"/>
    <w:basedOn w:val="Normale"/>
    <w:rsid w:val="00C76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/>
      <w:ind w:left="284" w:hanging="284"/>
      <w:jc w:val="left"/>
    </w:pPr>
    <w:rPr>
      <w:rFonts w:ascii="Times New Roman" w:eastAsia="Times New Roman" w:hAnsi="Times New Roman"/>
      <w:sz w:val="20"/>
      <w:szCs w:val="20"/>
      <w:bdr w:val="none" w:sz="0" w:space="0" w:color="auto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76F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1095-0A17-4D8B-81CA-7578F3C7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pollini</dc:creator>
  <cp:keywords/>
  <dc:description/>
  <cp:lastModifiedBy>stefano pollini</cp:lastModifiedBy>
  <cp:revision>6</cp:revision>
  <dcterms:created xsi:type="dcterms:W3CDTF">2025-07-30T17:10:00Z</dcterms:created>
  <dcterms:modified xsi:type="dcterms:W3CDTF">2025-08-10T20:21:00Z</dcterms:modified>
</cp:coreProperties>
</file>